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600" w:rsidRDefault="00C65600" w:rsidP="00C65600">
      <w:pPr>
        <w:widowControl/>
        <w:autoSpaceDE/>
        <w:adjustRightInd/>
        <w:spacing w:before="0" w:after="200" w:line="276" w:lineRule="auto"/>
        <w:rPr>
          <w:b w:val="0"/>
          <w:bCs w:val="0"/>
          <w:sz w:val="24"/>
          <w:szCs w:val="24"/>
          <w:lang w:eastAsia="en-US"/>
        </w:rPr>
      </w:pPr>
      <w:r>
        <w:rPr>
          <w:b w:val="0"/>
          <w:noProof/>
          <w:sz w:val="24"/>
          <w:szCs w:val="24"/>
          <w:lang w:val="ru-RU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5600" w:rsidRDefault="00C65600" w:rsidP="00C65600">
      <w:pPr>
        <w:widowControl/>
        <w:autoSpaceDE/>
        <w:adjustRightInd/>
        <w:spacing w:before="0" w:after="200" w:line="276" w:lineRule="auto"/>
        <w:rPr>
          <w:bCs w:val="0"/>
          <w:sz w:val="28"/>
          <w:szCs w:val="28"/>
          <w:lang w:eastAsia="en-US"/>
        </w:rPr>
      </w:pPr>
      <w:r>
        <w:rPr>
          <w:bCs w:val="0"/>
          <w:sz w:val="28"/>
          <w:szCs w:val="28"/>
          <w:lang w:eastAsia="en-US"/>
        </w:rPr>
        <w:t xml:space="preserve">МАГДАЛИНІВСЬКА СЕЛИЩНА РАДА </w:t>
      </w:r>
      <w:r>
        <w:rPr>
          <w:bCs w:val="0"/>
          <w:sz w:val="28"/>
          <w:szCs w:val="28"/>
          <w:lang w:eastAsia="en-US"/>
        </w:rPr>
        <w:br/>
        <w:t>НОВОМОСКОВСЬКОГО РАЙОНУ ДНІПРОПЕТРОВСЬКОЇ ОБЛАСТІ</w:t>
      </w:r>
    </w:p>
    <w:p w:rsidR="00C65600" w:rsidRDefault="00C65600" w:rsidP="00C65600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ТРИНАДЦЯТА СЕСІЯ ВОСЬМЕ СКЛИКАННЯ</w:t>
      </w:r>
    </w:p>
    <w:p w:rsidR="00C65600" w:rsidRDefault="00C65600" w:rsidP="00C65600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РІШЕННЯ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487"/>
      </w:tblGrid>
      <w:tr w:rsidR="00C65600" w:rsidTr="00C65600">
        <w:trPr>
          <w:trHeight w:val="988"/>
        </w:trPr>
        <w:tc>
          <w:tcPr>
            <w:tcW w:w="6487" w:type="dxa"/>
            <w:hideMark/>
          </w:tcPr>
          <w:p w:rsidR="00C65600" w:rsidRDefault="00C65600">
            <w:pPr>
              <w:spacing w:before="0" w:line="240" w:lineRule="auto"/>
              <w:jc w:val="both"/>
              <w:rPr>
                <w:b w:val="0"/>
                <w:bCs w:val="0"/>
                <w:sz w:val="26"/>
                <w:szCs w:val="26"/>
                <w:lang w:eastAsia="en-US"/>
              </w:rPr>
            </w:pPr>
            <w:r>
              <w:rPr>
                <w:b w:val="0"/>
                <w:bCs w:val="0"/>
                <w:sz w:val="26"/>
                <w:szCs w:val="26"/>
                <w:lang w:eastAsia="en-US"/>
              </w:rPr>
              <w:t>«Про надання дозволу на розробку проекту землеустрою щодо відведення земельної ділянки для ведення особистого селянського господарства»</w:t>
            </w:r>
          </w:p>
        </w:tc>
      </w:tr>
    </w:tbl>
    <w:p w:rsidR="00C65600" w:rsidRDefault="00C65600" w:rsidP="00C65600">
      <w:pPr>
        <w:spacing w:before="0" w:line="240" w:lineRule="auto"/>
        <w:jc w:val="both"/>
        <w:rPr>
          <w:b w:val="0"/>
          <w:bCs w:val="0"/>
          <w:sz w:val="28"/>
          <w:szCs w:val="28"/>
          <w:lang w:val="ru-RU"/>
        </w:rPr>
      </w:pPr>
    </w:p>
    <w:p w:rsidR="00C65600" w:rsidRDefault="00C65600" w:rsidP="00C65600">
      <w:pPr>
        <w:spacing w:before="0" w:line="240" w:lineRule="auto"/>
        <w:ind w:firstLine="708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Відповідно до ст.118,121,122 Земельного кодексу України, пункту 34 частини першої статті 26 Закону України «Про місцеве самоврядування в Україні»,</w:t>
      </w:r>
      <w:r>
        <w:rPr>
          <w:sz w:val="26"/>
          <w:szCs w:val="26"/>
        </w:rPr>
        <w:t xml:space="preserve"> </w:t>
      </w:r>
      <w:r>
        <w:rPr>
          <w:b w:val="0"/>
          <w:bCs w:val="0"/>
          <w:sz w:val="26"/>
          <w:szCs w:val="26"/>
        </w:rPr>
        <w:t>враховуючи пропозицію постійної комісії з питань агропромислового комплексу, земельних відносин, екології, охорони навколишнього середовища та надзвичайних ситуацій Магдалинівська  селищна рада, -</w:t>
      </w:r>
    </w:p>
    <w:p w:rsidR="00C65600" w:rsidRDefault="00C65600" w:rsidP="00C65600">
      <w:pPr>
        <w:spacing w:before="0" w:line="240" w:lineRule="auto"/>
        <w:ind w:left="2832" w:firstLine="708"/>
        <w:jc w:val="both"/>
        <w:rPr>
          <w:bCs w:val="0"/>
          <w:sz w:val="26"/>
          <w:szCs w:val="26"/>
        </w:rPr>
      </w:pPr>
      <w:r>
        <w:rPr>
          <w:bCs w:val="0"/>
          <w:sz w:val="26"/>
          <w:szCs w:val="26"/>
        </w:rPr>
        <w:t>В И Р І Ш И Л А :</w:t>
      </w:r>
    </w:p>
    <w:p w:rsidR="00C65600" w:rsidRDefault="00C65600" w:rsidP="00C65600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1.Надати (</w:t>
      </w:r>
      <w:r>
        <w:rPr>
          <w:b w:val="0"/>
          <w:bCs w:val="0"/>
          <w:sz w:val="26"/>
          <w:szCs w:val="26"/>
          <w:lang w:val="ru-RU"/>
        </w:rPr>
        <w:t xml:space="preserve">БЕРЕСНЕВ </w:t>
      </w:r>
      <w:proofErr w:type="spellStart"/>
      <w:r>
        <w:rPr>
          <w:b w:val="0"/>
          <w:bCs w:val="0"/>
          <w:sz w:val="26"/>
          <w:szCs w:val="26"/>
          <w:lang w:val="ru-RU"/>
        </w:rPr>
        <w:t>Сергій</w:t>
      </w:r>
      <w:proofErr w:type="spellEnd"/>
      <w:r>
        <w:rPr>
          <w:b w:val="0"/>
          <w:bCs w:val="0"/>
          <w:sz w:val="26"/>
          <w:szCs w:val="26"/>
          <w:lang w:val="ru-RU"/>
        </w:rPr>
        <w:t xml:space="preserve"> </w:t>
      </w:r>
      <w:proofErr w:type="spellStart"/>
      <w:r>
        <w:rPr>
          <w:b w:val="0"/>
          <w:bCs w:val="0"/>
          <w:sz w:val="26"/>
          <w:szCs w:val="26"/>
          <w:lang w:val="ru-RU"/>
        </w:rPr>
        <w:t>Володимирович</w:t>
      </w:r>
      <w:proofErr w:type="spellEnd"/>
      <w:r>
        <w:rPr>
          <w:b w:val="0"/>
          <w:bCs w:val="0"/>
          <w:sz w:val="26"/>
          <w:szCs w:val="26"/>
        </w:rPr>
        <w:t>), РНОКПП</w:t>
      </w:r>
      <w:bookmarkStart w:id="0" w:name="_GoBack"/>
      <w:bookmarkEnd w:id="0"/>
      <w:r>
        <w:rPr>
          <w:b w:val="0"/>
          <w:bCs w:val="0"/>
          <w:sz w:val="26"/>
          <w:szCs w:val="26"/>
        </w:rPr>
        <w:t>, дозвіл на розробку проекту землеустрою щодо відведення земельної ділянки (для подальшої передачі у власність) для ведення особистого селянського господар</w:t>
      </w:r>
      <w:r w:rsidR="0090327E">
        <w:rPr>
          <w:b w:val="0"/>
          <w:bCs w:val="0"/>
          <w:sz w:val="26"/>
          <w:szCs w:val="26"/>
        </w:rPr>
        <w:t>ства, орієнтовною площею 0,2200</w:t>
      </w:r>
      <w:r>
        <w:rPr>
          <w:b w:val="0"/>
          <w:bCs w:val="0"/>
          <w:sz w:val="26"/>
          <w:szCs w:val="26"/>
        </w:rPr>
        <w:t>га, розташованої по ву</w:t>
      </w:r>
      <w:r w:rsidR="0090327E">
        <w:rPr>
          <w:b w:val="0"/>
          <w:bCs w:val="0"/>
          <w:sz w:val="26"/>
          <w:szCs w:val="26"/>
        </w:rPr>
        <w:t xml:space="preserve">лиці Кооперативна  в </w:t>
      </w:r>
      <w:proofErr w:type="spellStart"/>
      <w:r w:rsidR="0090327E">
        <w:rPr>
          <w:b w:val="0"/>
          <w:bCs w:val="0"/>
          <w:sz w:val="26"/>
          <w:szCs w:val="26"/>
        </w:rPr>
        <w:t>с.Жданівка</w:t>
      </w:r>
      <w:proofErr w:type="spellEnd"/>
      <w:r>
        <w:rPr>
          <w:b w:val="0"/>
          <w:bCs w:val="0"/>
          <w:sz w:val="26"/>
          <w:szCs w:val="26"/>
        </w:rPr>
        <w:t>, Новомосковського району, Дніпропетровської  області.</w:t>
      </w:r>
    </w:p>
    <w:p w:rsidR="00C65600" w:rsidRDefault="00C65600" w:rsidP="00C65600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2. Розроблений проект землеустрою щодо відведення земельної ділянки підлягає погодженню та затвердженню відповідно до вимог чинного законодавства України.</w:t>
      </w:r>
    </w:p>
    <w:p w:rsidR="00C65600" w:rsidRDefault="00C65600" w:rsidP="00C65600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3. У разі, якщо при складанні проекту землеустрою щодо відведення земельної ділянки виникне невідповідність місця розташування об’єкта вимогам законів, прийнятих відповідно до них нормативно-правових актів, схем землеустрою і техніко-економічних обґрунтувань використання та охорони земель адміністративно-територіальних одиниць, проектів землеустрою щодо впорядкування територій населених пунктів, затверджених у встановленому порядку, то це рішення втрачає чинність.</w:t>
      </w:r>
    </w:p>
    <w:p w:rsidR="00C65600" w:rsidRDefault="00C65600" w:rsidP="00C65600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4.Термін дії даного рішення  -  один  календарний рік з часу прийняття даного рішення. </w:t>
      </w:r>
    </w:p>
    <w:p w:rsidR="00C65600" w:rsidRDefault="00C65600" w:rsidP="00C65600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5.Контроль  за виконанням даного рішення покласти на постійну комісію з питань агропромислового комплексу, земельних відносин, екології, охорони навколишнього середовища та надзвичайних ситуацій. </w:t>
      </w:r>
    </w:p>
    <w:p w:rsidR="0090327E" w:rsidRDefault="0090327E" w:rsidP="00C65600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</w:p>
    <w:p w:rsidR="00C65600" w:rsidRDefault="00C65600" w:rsidP="00C65600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Магдалинівський</w:t>
      </w:r>
    </w:p>
    <w:p w:rsidR="00C65600" w:rsidRDefault="00C65600" w:rsidP="00C65600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селищний  голова</w:t>
      </w:r>
      <w:r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ab/>
      </w:r>
      <w:r w:rsidR="0090327E"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>Володимир ДРОБІТЬКО</w:t>
      </w:r>
    </w:p>
    <w:p w:rsidR="00C65600" w:rsidRDefault="00C65600" w:rsidP="00C65600">
      <w:pPr>
        <w:spacing w:before="0" w:line="240" w:lineRule="auto"/>
        <w:jc w:val="both"/>
        <w:rPr>
          <w:b w:val="0"/>
          <w:bCs w:val="0"/>
          <w:sz w:val="26"/>
          <w:szCs w:val="26"/>
          <w:lang w:val="ru-RU"/>
        </w:rPr>
      </w:pPr>
    </w:p>
    <w:p w:rsidR="00C65600" w:rsidRDefault="00C65600" w:rsidP="00C65600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смт.Магдалинівка </w:t>
      </w:r>
    </w:p>
    <w:p w:rsidR="00C65600" w:rsidRDefault="00C65600" w:rsidP="00C65600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21 грудня 2021 року </w:t>
      </w:r>
    </w:p>
    <w:p w:rsidR="00C65600" w:rsidRDefault="00C65600" w:rsidP="00C65600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№ 2445-13/VIII</w:t>
      </w:r>
    </w:p>
    <w:sectPr w:rsidR="00C65600" w:rsidSect="009B32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6031B"/>
    <w:rsid w:val="001707B6"/>
    <w:rsid w:val="0026031B"/>
    <w:rsid w:val="00387CCF"/>
    <w:rsid w:val="0090327E"/>
    <w:rsid w:val="009B32EB"/>
    <w:rsid w:val="00C65600"/>
    <w:rsid w:val="00CA6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600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5600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5600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600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5600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5600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548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296</Words>
  <Characters>1693</Characters>
  <Application>Microsoft Office Word</Application>
  <DocSecurity>0</DocSecurity>
  <Lines>14</Lines>
  <Paragraphs>3</Paragraphs>
  <ScaleCrop>false</ScaleCrop>
  <Company/>
  <LinksUpToDate>false</LinksUpToDate>
  <CharactersWithSpaces>1986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PK-2</cp:lastModifiedBy>
  <cp:revision>7</cp:revision>
  <cp:lastPrinted>2021-12-23T12:41:00Z</cp:lastPrinted>
  <dcterms:created xsi:type="dcterms:W3CDTF">2021-12-22T11:46:00Z</dcterms:created>
  <dcterms:modified xsi:type="dcterms:W3CDTF">2021-12-28T13:54:00Z</dcterms:modified>
</cp:coreProperties>
</file>